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78" w:rsidRPr="008C0478" w:rsidRDefault="008C0478" w:rsidP="008C0478">
      <w:pPr>
        <w:pStyle w:val="4"/>
        <w:jc w:val="center"/>
      </w:pPr>
      <w:proofErr w:type="gramStart"/>
      <w:r w:rsidRPr="008C0478">
        <w:t>П</w:t>
      </w:r>
      <w:proofErr w:type="gramEnd"/>
      <w:r w:rsidRPr="008C0478">
        <w:t xml:space="preserve"> О С Т А Н О В Л Е Н И Е</w:t>
      </w:r>
    </w:p>
    <w:p w:rsidR="008C0478" w:rsidRDefault="008C0478" w:rsidP="008C0478">
      <w:pPr>
        <w:jc w:val="center"/>
        <w:rPr>
          <w:b/>
        </w:rPr>
      </w:pPr>
      <w:r>
        <w:rPr>
          <w:b/>
        </w:rPr>
        <w:t xml:space="preserve">АДМИНИСТРАЦИИ </w:t>
      </w:r>
    </w:p>
    <w:p w:rsidR="008C0478" w:rsidRDefault="008C0478" w:rsidP="008C0478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ИСКРИНСКОГО СЕЛЬСКОГО </w:t>
      </w:r>
      <w:r>
        <w:rPr>
          <w:b/>
        </w:rPr>
        <w:t xml:space="preserve">ПОСЕЛЕНИЯ  </w:t>
      </w:r>
    </w:p>
    <w:p w:rsidR="008C0478" w:rsidRDefault="008C0478" w:rsidP="008C0478">
      <w:pPr>
        <w:jc w:val="center"/>
        <w:rPr>
          <w:b/>
        </w:rPr>
      </w:pPr>
      <w:r>
        <w:rPr>
          <w:b/>
        </w:rPr>
        <w:t>УРЮПИНСКОГО МУНИЦИПАЛЬНОГО РАЙОНА</w:t>
      </w:r>
    </w:p>
    <w:p w:rsidR="008C0478" w:rsidRDefault="008C0478" w:rsidP="008C0478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8C0478" w:rsidRDefault="008C0478" w:rsidP="008C0478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6309360" cy="0"/>
                <wp:effectExtent l="32385" t="29845" r="30480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tbl>
      <w:tblPr>
        <w:tblpPr w:leftFromText="180" w:rightFromText="180" w:vertAnchor="text" w:horzAnchor="margin" w:tblpY="92"/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01"/>
        <w:gridCol w:w="608"/>
        <w:gridCol w:w="776"/>
      </w:tblGrid>
      <w:tr w:rsidR="008C0478" w:rsidTr="00A7231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478" w:rsidRDefault="008C0478" w:rsidP="00A72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478" w:rsidRDefault="008C0478" w:rsidP="008C0478">
            <w:pPr>
              <w:ind w:left="-2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» декабря 2015г.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478" w:rsidRDefault="008C0478" w:rsidP="00A72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478" w:rsidRDefault="008C0478" w:rsidP="00A72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8C0478" w:rsidRDefault="008C0478" w:rsidP="008C0478">
      <w:pPr>
        <w:pStyle w:val="a3"/>
        <w:rPr>
          <w:sz w:val="28"/>
          <w:szCs w:val="28"/>
        </w:rPr>
      </w:pPr>
    </w:p>
    <w:p w:rsidR="008C0478" w:rsidRDefault="008C0478" w:rsidP="008C0478">
      <w:pPr>
        <w:pStyle w:val="a3"/>
        <w:jc w:val="center"/>
        <w:rPr>
          <w:sz w:val="28"/>
          <w:szCs w:val="28"/>
        </w:rPr>
      </w:pPr>
    </w:p>
    <w:p w:rsidR="008C0478" w:rsidRPr="00783752" w:rsidRDefault="008C0478" w:rsidP="008C0478">
      <w:pPr>
        <w:jc w:val="center"/>
        <w:rPr>
          <w:sz w:val="28"/>
          <w:szCs w:val="28"/>
        </w:rPr>
      </w:pPr>
      <w:r w:rsidRPr="00783752">
        <w:rPr>
          <w:sz w:val="28"/>
          <w:szCs w:val="28"/>
        </w:rPr>
        <w:t>О проведении публичных слушаний по проекту внесения изменений</w:t>
      </w:r>
    </w:p>
    <w:p w:rsidR="008C0478" w:rsidRPr="00783752" w:rsidRDefault="008C0478" w:rsidP="008C0478">
      <w:pPr>
        <w:jc w:val="center"/>
        <w:rPr>
          <w:sz w:val="28"/>
          <w:szCs w:val="28"/>
        </w:rPr>
      </w:pPr>
      <w:r w:rsidRPr="00783752">
        <w:rPr>
          <w:sz w:val="28"/>
          <w:szCs w:val="28"/>
        </w:rPr>
        <w:t xml:space="preserve">и дополнений в Правила землепользования и застройки </w:t>
      </w:r>
      <w:proofErr w:type="spellStart"/>
      <w:r>
        <w:rPr>
          <w:sz w:val="28"/>
          <w:szCs w:val="28"/>
        </w:rPr>
        <w:t>Искринского</w:t>
      </w:r>
      <w:proofErr w:type="spellEnd"/>
      <w:r w:rsidRPr="0078375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</w:p>
    <w:p w:rsidR="008C0478" w:rsidRPr="00783752" w:rsidRDefault="008C0478" w:rsidP="008C0478">
      <w:pPr>
        <w:rPr>
          <w:rFonts w:ascii="Arial" w:hAnsi="Arial" w:cs="Arial"/>
          <w:sz w:val="29"/>
          <w:szCs w:val="29"/>
        </w:rPr>
      </w:pPr>
      <w:r>
        <w:t xml:space="preserve"> </w:t>
      </w:r>
    </w:p>
    <w:p w:rsidR="008C0478" w:rsidRDefault="008C0478" w:rsidP="008C0478">
      <w:pPr>
        <w:rPr>
          <w:rFonts w:ascii="TimesET" w:hAnsi="TimesET"/>
          <w:bCs/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В целях определения назначения территории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для обеспечения устойчивого развития территории , развития инженерной , транспортной и социальной инфраструктуры , обеспечения интересов граждан и их объединений , в соответствии со статьёй 31-33 Градостроительного кодекса Российской федерации  , руководствуясь Уставом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C0478" w:rsidRDefault="008C0478" w:rsidP="008C0478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C0478" w:rsidRPr="00895CF7" w:rsidRDefault="008C0478" w:rsidP="008C047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 публичных слушаний по утверждению проекта по внесению изменений в правила землепользования и застройки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  на 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февраля 2016 года в 16.00 в здании СДК </w:t>
      </w:r>
      <w:r>
        <w:rPr>
          <w:sz w:val="28"/>
          <w:szCs w:val="28"/>
        </w:rPr>
        <w:t>п. Искра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Победы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</w:t>
      </w: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8D06DB">
        <w:rPr>
          <w:sz w:val="28"/>
          <w:szCs w:val="28"/>
        </w:rPr>
        <w:t xml:space="preserve"> </w:t>
      </w:r>
    </w:p>
    <w:p w:rsidR="008C0478" w:rsidRPr="008D06DB" w:rsidRDefault="008C0478" w:rsidP="008C0478">
      <w:pPr>
        <w:spacing w:before="100" w:beforeAutospacing="1" w:after="100" w:afterAutospacing="1"/>
        <w:jc w:val="both"/>
        <w:rPr>
          <w:sz w:val="28"/>
          <w:szCs w:val="28"/>
        </w:rPr>
      </w:pPr>
      <w:r w:rsidRPr="008D06DB">
        <w:rPr>
          <w:sz w:val="28"/>
          <w:szCs w:val="28"/>
        </w:rPr>
        <w:t xml:space="preserve">2. Проект </w:t>
      </w:r>
      <w:r>
        <w:rPr>
          <w:sz w:val="28"/>
          <w:szCs w:val="28"/>
        </w:rPr>
        <w:t xml:space="preserve">по внесению изменений в правила землепользования и застройки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8D06DB">
        <w:rPr>
          <w:sz w:val="28"/>
          <w:szCs w:val="28"/>
        </w:rPr>
        <w:t xml:space="preserve"> обнародовать на официальном стенде администрации </w:t>
      </w:r>
      <w:proofErr w:type="spellStart"/>
      <w:r>
        <w:rPr>
          <w:sz w:val="28"/>
          <w:szCs w:val="28"/>
        </w:rPr>
        <w:t>Искринского</w:t>
      </w:r>
      <w:proofErr w:type="spellEnd"/>
      <w:r w:rsidRPr="008D06DB">
        <w:rPr>
          <w:sz w:val="28"/>
          <w:szCs w:val="28"/>
        </w:rPr>
        <w:t xml:space="preserve"> сельского поселения</w:t>
      </w:r>
      <w:r w:rsidRPr="008D06DB">
        <w:rPr>
          <w:sz w:val="28"/>
          <w:szCs w:val="28"/>
        </w:rPr>
        <w:t>. (П</w:t>
      </w:r>
      <w:r w:rsidRPr="008D06DB">
        <w:rPr>
          <w:sz w:val="28"/>
          <w:szCs w:val="28"/>
        </w:rPr>
        <w:t>риложение 1)</w:t>
      </w:r>
      <w:r>
        <w:rPr>
          <w:sz w:val="28"/>
          <w:szCs w:val="28"/>
        </w:rPr>
        <w:t>.</w:t>
      </w:r>
    </w:p>
    <w:p w:rsidR="008C0478" w:rsidRPr="008D06DB" w:rsidRDefault="008C0478" w:rsidP="008C0478">
      <w:pPr>
        <w:pStyle w:val="a3"/>
        <w:rPr>
          <w:sz w:val="28"/>
          <w:szCs w:val="28"/>
        </w:rPr>
      </w:pPr>
      <w:r w:rsidRPr="008D06DB">
        <w:rPr>
          <w:sz w:val="28"/>
          <w:szCs w:val="28"/>
        </w:rPr>
        <w:t>3. Постановление вступает в силу со дня его подпис</w:t>
      </w:r>
      <w:r w:rsidRPr="008D06DB">
        <w:rPr>
          <w:sz w:val="28"/>
          <w:szCs w:val="28"/>
        </w:rPr>
        <w:t>а</w:t>
      </w:r>
      <w:r w:rsidRPr="008D06DB">
        <w:rPr>
          <w:sz w:val="28"/>
          <w:szCs w:val="28"/>
        </w:rPr>
        <w:t xml:space="preserve">ния и подлежит обнародованию на информационном стенде администрации </w:t>
      </w:r>
      <w:proofErr w:type="spellStart"/>
      <w:r>
        <w:rPr>
          <w:sz w:val="28"/>
          <w:szCs w:val="28"/>
        </w:rPr>
        <w:t>Искринского</w:t>
      </w:r>
      <w:proofErr w:type="spellEnd"/>
      <w:r w:rsidRPr="008D06DB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</w:t>
      </w:r>
      <w:r w:rsidRPr="008D06DB">
        <w:rPr>
          <w:sz w:val="28"/>
          <w:szCs w:val="28"/>
        </w:rPr>
        <w:t>.</w:t>
      </w:r>
    </w:p>
    <w:p w:rsidR="008C0478" w:rsidRDefault="008C0478" w:rsidP="008C04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3CE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7D3CE8">
        <w:rPr>
          <w:sz w:val="28"/>
          <w:szCs w:val="28"/>
        </w:rPr>
        <w:t xml:space="preserve">. </w:t>
      </w:r>
      <w:proofErr w:type="gramStart"/>
      <w:r w:rsidRPr="007D3CE8">
        <w:rPr>
          <w:sz w:val="28"/>
          <w:szCs w:val="28"/>
        </w:rPr>
        <w:t>Контроль за</w:t>
      </w:r>
      <w:proofErr w:type="gramEnd"/>
      <w:r w:rsidRPr="007D3CE8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8C0478" w:rsidRDefault="008C0478" w:rsidP="008C0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А.З. Азаров</w:t>
      </w:r>
    </w:p>
    <w:p w:rsidR="008C0478" w:rsidRDefault="008C0478" w:rsidP="008C047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C0478" w:rsidRDefault="008C0478" w:rsidP="008C0478"/>
    <w:p w:rsidR="008C0478" w:rsidRDefault="008C0478" w:rsidP="008C0478"/>
    <w:p w:rsidR="008C0478" w:rsidRDefault="008C0478" w:rsidP="008C0478"/>
    <w:p w:rsidR="008C0478" w:rsidRDefault="008C0478" w:rsidP="008C0478"/>
    <w:p w:rsidR="008C0478" w:rsidRPr="00895CF7" w:rsidRDefault="008C0478" w:rsidP="008C0478">
      <w:pPr>
        <w:jc w:val="right"/>
        <w:rPr>
          <w:b/>
        </w:rPr>
      </w:pPr>
      <w:r w:rsidRPr="00895CF7">
        <w:rPr>
          <w:b/>
        </w:rPr>
        <w:lastRenderedPageBreak/>
        <w:t>Приложение</w:t>
      </w:r>
    </w:p>
    <w:p w:rsidR="008C0478" w:rsidRPr="00895CF7" w:rsidRDefault="008C0478" w:rsidP="008C0478">
      <w:pPr>
        <w:jc w:val="right"/>
        <w:rPr>
          <w:b/>
        </w:rPr>
      </w:pPr>
      <w:r w:rsidRPr="00895CF7">
        <w:rPr>
          <w:b/>
        </w:rPr>
        <w:t xml:space="preserve">к Постановлению </w:t>
      </w:r>
    </w:p>
    <w:p w:rsidR="008C0478" w:rsidRPr="00895CF7" w:rsidRDefault="008C0478" w:rsidP="008C0478">
      <w:pPr>
        <w:jc w:val="right"/>
        <w:rPr>
          <w:b/>
        </w:rPr>
      </w:pPr>
      <w:r w:rsidRPr="00895CF7">
        <w:rPr>
          <w:b/>
        </w:rPr>
        <w:t xml:space="preserve">N </w:t>
      </w:r>
      <w:r>
        <w:rPr>
          <w:b/>
        </w:rPr>
        <w:t xml:space="preserve">53 п </w:t>
      </w:r>
      <w:r w:rsidRPr="00895CF7">
        <w:rPr>
          <w:b/>
        </w:rPr>
        <w:t>от 1</w:t>
      </w:r>
      <w:r>
        <w:rPr>
          <w:b/>
        </w:rPr>
        <w:t>8</w:t>
      </w:r>
      <w:bookmarkStart w:id="0" w:name="_GoBack"/>
      <w:bookmarkEnd w:id="0"/>
      <w:r w:rsidRPr="00895CF7">
        <w:rPr>
          <w:b/>
        </w:rPr>
        <w:t>.12.2015г.</w:t>
      </w:r>
    </w:p>
    <w:p w:rsidR="008C0478" w:rsidRDefault="008C0478" w:rsidP="008C0478">
      <w:pPr>
        <w:jc w:val="right"/>
      </w:pPr>
    </w:p>
    <w:p w:rsidR="008C0478" w:rsidRDefault="008C0478" w:rsidP="008C0478">
      <w:pPr>
        <w:jc w:val="right"/>
      </w:pPr>
    </w:p>
    <w:p w:rsidR="008C0478" w:rsidRPr="006A69F2" w:rsidRDefault="008C0478" w:rsidP="008C0478">
      <w:pPr>
        <w:jc w:val="center"/>
        <w:rPr>
          <w:sz w:val="28"/>
          <w:szCs w:val="28"/>
        </w:rPr>
      </w:pPr>
      <w:r w:rsidRPr="006A69F2">
        <w:rPr>
          <w:sz w:val="28"/>
          <w:szCs w:val="28"/>
        </w:rPr>
        <w:t>ПРОЕКТ</w:t>
      </w:r>
    </w:p>
    <w:p w:rsidR="008C0478" w:rsidRPr="006A69F2" w:rsidRDefault="008C0478" w:rsidP="008C0478">
      <w:pPr>
        <w:jc w:val="center"/>
        <w:rPr>
          <w:sz w:val="28"/>
          <w:szCs w:val="28"/>
        </w:rPr>
      </w:pPr>
      <w:r w:rsidRPr="006A69F2">
        <w:rPr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</w:p>
    <w:p w:rsidR="008C0478" w:rsidRPr="006A69F2" w:rsidRDefault="008C0478" w:rsidP="008C0478">
      <w:pPr>
        <w:jc w:val="center"/>
      </w:pPr>
    </w:p>
    <w:p w:rsidR="008C0478" w:rsidRPr="00783752" w:rsidRDefault="008C0478" w:rsidP="008C0478">
      <w:pPr>
        <w:rPr>
          <w:sz w:val="29"/>
          <w:szCs w:val="29"/>
        </w:rPr>
      </w:pPr>
      <w:r w:rsidRPr="00783752">
        <w:rPr>
          <w:sz w:val="29"/>
          <w:szCs w:val="29"/>
        </w:rPr>
        <w:t xml:space="preserve">Добавить </w:t>
      </w:r>
      <w:r>
        <w:rPr>
          <w:sz w:val="29"/>
          <w:szCs w:val="29"/>
        </w:rPr>
        <w:t xml:space="preserve">Раздел 3 </w:t>
      </w:r>
      <w:r w:rsidRPr="00783752">
        <w:rPr>
          <w:sz w:val="29"/>
          <w:szCs w:val="29"/>
        </w:rPr>
        <w:t xml:space="preserve"> следующего содержания:</w:t>
      </w:r>
    </w:p>
    <w:p w:rsidR="008C0478" w:rsidRDefault="008C0478" w:rsidP="008C0478"/>
    <w:p w:rsidR="008C0478" w:rsidRDefault="008C0478" w:rsidP="008C047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066207">
        <w:rPr>
          <w:sz w:val="28"/>
          <w:szCs w:val="28"/>
        </w:rPr>
        <w:t>Раздел 3</w:t>
      </w:r>
      <w:r>
        <w:rPr>
          <w:sz w:val="28"/>
          <w:szCs w:val="28"/>
        </w:rPr>
        <w:t xml:space="preserve">. Регулирование иных вопросов землепользования и застройки </w:t>
      </w:r>
    </w:p>
    <w:p w:rsidR="008C0478" w:rsidRDefault="008C0478" w:rsidP="008C0478">
      <w:pPr>
        <w:rPr>
          <w:sz w:val="28"/>
          <w:szCs w:val="28"/>
        </w:rPr>
      </w:pPr>
    </w:p>
    <w:p w:rsidR="008C0478" w:rsidRDefault="008C0478" w:rsidP="008C0478">
      <w:pPr>
        <w:rPr>
          <w:sz w:val="28"/>
          <w:szCs w:val="28"/>
        </w:rPr>
      </w:pPr>
      <w:r>
        <w:rPr>
          <w:sz w:val="28"/>
          <w:szCs w:val="28"/>
        </w:rPr>
        <w:t>Статья 46. Установление публичных сервитутов .</w:t>
      </w:r>
    </w:p>
    <w:p w:rsidR="008C0478" w:rsidRDefault="008C0478" w:rsidP="008C0478">
      <w:pPr>
        <w:rPr>
          <w:sz w:val="28"/>
          <w:szCs w:val="28"/>
        </w:rPr>
      </w:pPr>
      <w:r>
        <w:rPr>
          <w:sz w:val="28"/>
          <w:szCs w:val="28"/>
        </w:rPr>
        <w:t xml:space="preserve">       1. Органы местного самоуправления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 имеют право устанавливать применительно к земельным участкам и иным объектам недвижимости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принадлежащим физическим или юридическим лицам , публичные сервитуты – ограничения для правообладателей на использование этих объектов , связанные с обеспечением общественных нужд – проезда , прохода через земельный участок , установки и эксплуатации объектов и коммуникаций </w:t>
      </w:r>
      <w:proofErr w:type="spellStart"/>
      <w:r>
        <w:rPr>
          <w:sz w:val="28"/>
          <w:szCs w:val="28"/>
        </w:rPr>
        <w:t>инженерно</w:t>
      </w:r>
      <w:proofErr w:type="spellEnd"/>
      <w:r>
        <w:rPr>
          <w:sz w:val="28"/>
          <w:szCs w:val="28"/>
        </w:rPr>
        <w:t xml:space="preserve"> – технического обеспечения (линий электросвязи, водо- и газопроводов, канализации и т.д.), охраны исторических и природных объектов, иных общественных нужд, которые не могут быть обеспечены иначе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8C0478" w:rsidRPr="005A181C" w:rsidRDefault="008C0478" w:rsidP="008C04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81C">
        <w:rPr>
          <w:rFonts w:ascii="Times New Roman" w:hAnsi="Times New Roman" w:cs="Times New Roman"/>
          <w:sz w:val="28"/>
          <w:szCs w:val="28"/>
        </w:rPr>
        <w:t>2. Границы зон действия публичных сервитутов обозначаются в градостроительных планах земельных участков. Границы зон действия публичных сервитутов отражаются в документах</w:t>
      </w:r>
      <w:r>
        <w:t xml:space="preserve"> </w:t>
      </w:r>
      <w:r w:rsidRPr="005A181C">
        <w:rPr>
          <w:rFonts w:ascii="Times New Roman" w:hAnsi="Times New Roman" w:cs="Times New Roman"/>
          <w:sz w:val="28"/>
          <w:szCs w:val="28"/>
        </w:rPr>
        <w:t>государственного кадастрового учета земельных участков и иных объектов недвижимости.</w:t>
      </w:r>
    </w:p>
    <w:p w:rsidR="008C0478" w:rsidRDefault="008C0478" w:rsidP="008C0478">
      <w:pPr>
        <w:pStyle w:val="ConsPlusNormal"/>
        <w:widowControl/>
        <w:ind w:firstLine="540"/>
        <w:jc w:val="both"/>
      </w:pPr>
      <w:r w:rsidRPr="00B656DA">
        <w:rPr>
          <w:rFonts w:ascii="Times New Roman" w:hAnsi="Times New Roman" w:cs="Times New Roman"/>
          <w:sz w:val="28"/>
          <w:szCs w:val="28"/>
        </w:rPr>
        <w:t>3. Порядок установления публичных сервитутов определяется законодательством, иными правовыми</w:t>
      </w:r>
      <w:r>
        <w:t>.</w:t>
      </w:r>
    </w:p>
    <w:p w:rsidR="008C0478" w:rsidRDefault="008C0478" w:rsidP="008C0478">
      <w:pPr>
        <w:rPr>
          <w:sz w:val="28"/>
          <w:szCs w:val="28"/>
        </w:rPr>
      </w:pPr>
    </w:p>
    <w:p w:rsidR="008C0478" w:rsidRDefault="008C0478" w:rsidP="008C0478">
      <w:pPr>
        <w:rPr>
          <w:sz w:val="28"/>
          <w:szCs w:val="28"/>
        </w:rPr>
      </w:pPr>
      <w:r>
        <w:rPr>
          <w:sz w:val="28"/>
          <w:szCs w:val="28"/>
        </w:rPr>
        <w:t>Статья 47. Действие Правил по отношению к градостроительной документации .</w:t>
      </w:r>
    </w:p>
    <w:p w:rsidR="008C0478" w:rsidRDefault="008C0478" w:rsidP="008C0478">
      <w:pPr>
        <w:rPr>
          <w:sz w:val="28"/>
          <w:szCs w:val="28"/>
        </w:rPr>
      </w:pPr>
      <w:r>
        <w:rPr>
          <w:sz w:val="28"/>
          <w:szCs w:val="28"/>
        </w:rPr>
        <w:t xml:space="preserve">      1. После введения в действие настоящих Правил ранее утверждённая градостроительная документация применяется в части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противоречащий Правилам . </w:t>
      </w:r>
    </w:p>
    <w:p w:rsidR="008C0478" w:rsidRDefault="008C0478" w:rsidP="008C04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После введения в действие настоящих Правил </w:t>
      </w:r>
      <w:r w:rsidRPr="00895CF7">
        <w:rPr>
          <w:sz w:val="28"/>
          <w:szCs w:val="28"/>
        </w:rPr>
        <w:t>представительный орган местного самоуправления</w:t>
      </w:r>
      <w:r>
        <w:rPr>
          <w:sz w:val="28"/>
          <w:szCs w:val="28"/>
        </w:rPr>
        <w:t xml:space="preserve"> может принимать решения:</w:t>
      </w:r>
    </w:p>
    <w:p w:rsidR="008C0478" w:rsidRDefault="008C0478" w:rsidP="008C0478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 о приведении в соответствие с Правилами ранее утверждённых и не реализованных планов в части установленных градостроительных регламентов;</w:t>
      </w:r>
      <w:proofErr w:type="gramEnd"/>
    </w:p>
    <w:p w:rsidR="008C0478" w:rsidRPr="00B656DA" w:rsidRDefault="008C0478" w:rsidP="008C04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 разработке новой градостроительной документации (проекты планировки, межевания), основанием для которой являются документы территориального планирования и Правила землепользования и застройки и которые в свою очередь могут использоваться как основные для внесения дополнений и изменений в действующие Правила.</w:t>
      </w:r>
    </w:p>
    <w:p w:rsidR="008C0478" w:rsidRDefault="008C0478" w:rsidP="008C0478"/>
    <w:p w:rsidR="00B653CA" w:rsidRDefault="00B653CA"/>
    <w:sectPr w:rsidR="00B653CA" w:rsidSect="002929C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78"/>
    <w:rsid w:val="000339A5"/>
    <w:rsid w:val="00160318"/>
    <w:rsid w:val="002961EA"/>
    <w:rsid w:val="003B290F"/>
    <w:rsid w:val="006E3A6F"/>
    <w:rsid w:val="007D2112"/>
    <w:rsid w:val="008C0478"/>
    <w:rsid w:val="009C5393"/>
    <w:rsid w:val="00A76BAE"/>
    <w:rsid w:val="00B653CA"/>
    <w:rsid w:val="00C13D13"/>
    <w:rsid w:val="00D61FF1"/>
    <w:rsid w:val="00FA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C04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04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8C0478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8C04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C0478"/>
    <w:rPr>
      <w:color w:val="0000FF"/>
      <w:u w:val="single"/>
    </w:rPr>
  </w:style>
  <w:style w:type="paragraph" w:customStyle="1" w:styleId="ConsPlusNormal">
    <w:name w:val="ConsPlusNormal"/>
    <w:rsid w:val="008C0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C04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04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8C0478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8C04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C0478"/>
    <w:rPr>
      <w:color w:val="0000FF"/>
      <w:u w:val="single"/>
    </w:rPr>
  </w:style>
  <w:style w:type="paragraph" w:customStyle="1" w:styleId="ConsPlusNormal">
    <w:name w:val="ConsPlusNormal"/>
    <w:rsid w:val="008C0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2016-01-14T10:25:00Z</dcterms:created>
  <dcterms:modified xsi:type="dcterms:W3CDTF">2016-01-14T10:31:00Z</dcterms:modified>
</cp:coreProperties>
</file>